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4B4B4B"/>
          <w:spacing w:val="0"/>
          <w:sz w:val="31"/>
          <w:szCs w:val="31"/>
          <w:bdr w:val="none" w:color="auto" w:sz="0" w:space="0"/>
          <w:shd w:val="clear" w:fill="FFFFFF"/>
        </w:rPr>
        <w:t>云南省</w:t>
      </w:r>
      <w:r>
        <w:rPr>
          <w:rFonts w:hint="default" w:ascii="方正仿宋_GBK" w:hAnsi="方正仿宋_GBK" w:eastAsia="方正仿宋_GBK" w:cs="方正仿宋_GBK"/>
          <w:i w:val="0"/>
          <w:caps w:val="0"/>
          <w:color w:val="4B4B4B"/>
          <w:spacing w:val="0"/>
          <w:sz w:val="31"/>
          <w:szCs w:val="31"/>
          <w:bdr w:val="none" w:color="auto" w:sz="0" w:space="0"/>
          <w:shd w:val="clear" w:fill="FFFFFF"/>
        </w:rPr>
        <w:t>2019年中央特岗计划设岗县名单</w:t>
      </w:r>
    </w:p>
    <w:tbl>
      <w:tblPr>
        <w:tblW w:w="8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590"/>
        <w:gridCol w:w="1080"/>
        <w:gridCol w:w="1395"/>
        <w:gridCol w:w="108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名称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名称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峨山县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28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镇沅县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55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镇康县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元阳县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29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澜沧县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56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耿马县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红河县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30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文山市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57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沧源县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金平县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31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砚山县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58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双江县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绿春县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32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西畴县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59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姚安县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屏边县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33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麻栗坡县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60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南华县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河口县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34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马关县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61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兰坪县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建水县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35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丘北县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62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泸水市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开远市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36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广南县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63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福贡县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石屏县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37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富宁县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64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贡山县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11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蒙自市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38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昭阳区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65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隆阳区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12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个旧市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39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盐津县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66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腾冲市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13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泸西县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40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永善县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67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龙陵县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14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弥勒市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41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镇雄县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68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盈江县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15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漾濞县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42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彝良县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69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芒市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16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宾川县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43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威信县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70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沾益区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17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南涧县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44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禄劝县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71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马龙区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18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永平县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45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石林县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72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陆良县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19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云龙县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46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东川区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73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楚雄市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20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洱源县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47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罗平县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74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禄丰县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21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剑川县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48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会泽县</w:t>
            </w:r>
          </w:p>
        </w:tc>
        <w:tc>
          <w:tcPr>
            <w:tcW w:w="297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备注：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5"/>
              <w:jc w:val="both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招聘人数及具体要求详见各州、市发布的招聘公告。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22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弥渡县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49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师宗县</w:t>
            </w:r>
          </w:p>
        </w:tc>
        <w:tc>
          <w:tcPr>
            <w:tcW w:w="29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23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景谷县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50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宣威市</w:t>
            </w:r>
          </w:p>
        </w:tc>
        <w:tc>
          <w:tcPr>
            <w:tcW w:w="29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24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江城县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51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临翔区</w:t>
            </w:r>
          </w:p>
        </w:tc>
        <w:tc>
          <w:tcPr>
            <w:tcW w:w="29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25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景东县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52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凤庆县</w:t>
            </w:r>
          </w:p>
        </w:tc>
        <w:tc>
          <w:tcPr>
            <w:tcW w:w="29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26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墨江县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53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云县</w:t>
            </w:r>
          </w:p>
        </w:tc>
        <w:tc>
          <w:tcPr>
            <w:tcW w:w="29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27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西盟县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54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B4B4B"/>
                <w:spacing w:val="0"/>
                <w:sz w:val="31"/>
                <w:szCs w:val="31"/>
                <w:bdr w:val="none" w:color="auto" w:sz="0" w:space="0"/>
              </w:rPr>
              <w:t>永德县</w:t>
            </w:r>
          </w:p>
        </w:tc>
        <w:tc>
          <w:tcPr>
            <w:tcW w:w="29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B4B4B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194E"/>
    <w:rsid w:val="6E63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2019-04-27T02:50:00Z</dcterms:created>
  <dc:creator>石果</dc:creator>
  <cp:lastModifiedBy>石果</cp:lastModifiedBy>
  <dcterms:modified xsi:type="dcterms:W3CDTF">2019-04-27T02:50:44Z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