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池州市中小学教师资格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线上认定操作手册</w:t>
      </w:r>
    </w:p>
    <w:p>
      <w:pPr>
        <w:numPr>
          <w:ilvl w:val="0"/>
          <w:numId w:val="0"/>
        </w:num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一、入口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1.第一种方式</w:t>
      </w:r>
      <w:r>
        <w:rPr>
          <w:rFonts w:hint="eastAsia"/>
          <w:sz w:val="24"/>
          <w:szCs w:val="24"/>
          <w:lang w:val="en-US" w:eastAsia="zh-CN"/>
        </w:rPr>
        <w:t>：登录池州市教育和体育局网站http://czsjtj.chizhou.gov.cn/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145415</wp:posOffset>
                </wp:positionV>
                <wp:extent cx="2756535" cy="525780"/>
                <wp:effectExtent l="6350" t="6350" r="18415" b="2032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9165" y="2567940"/>
                          <a:ext cx="2756535" cy="525780"/>
                        </a:xfrm>
                        <a:prstGeom prst="rect">
                          <a:avLst/>
                        </a:prstGeom>
                        <a:solidFill>
                          <a:srgbClr val="C91A0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池州市教师资格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线上认定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7pt;margin-top:11.45pt;height:41.4pt;width:217.05pt;z-index:251661312;v-text-anchor:middle;mso-width-relative:page;mso-height-relative:page;" fillcolor="#C91A0D" filled="t" stroked="t" coordsize="21600,21600" o:gfxdata="UEsDBAoAAAAAAIdO4kAAAAAAAAAAAAAAAAAEAAAAZHJzL1BLAwQUAAAACACHTuJAArjK6tgAAAAK&#10;AQAADwAAAGRycy9kb3ducmV2LnhtbE2PTU+EMBCG7yb+h2ZMvLkFsguIlD2YmIg3VxP1NkvLh9Ip&#10;oWVZ/73jSW8zmSfv+0y5P9tRnMzsB0cK4k0EwlDj9ECdgteXh5schA9IGkdHRsG38bCvLi9KLLRb&#10;6dmcDqETHEK+QAV9CFMhpW96Y9Fv3GSIb62bLQZe507qGVcOt6NMoiiVFgfihh4nc9+b5uuwWO7N&#10;1uGzXeoP+VaHts7x/alLH5W6voqjOxDBnMMfDL/6rA4VOx3dQtqLUUGyzbaM8pDcgmAgzeMdiCOT&#10;0S4DWZXy/wvVD1BLAwQUAAAACACHTuJAeWp9i4gCAAANBQAADgAAAGRycy9lMm9Eb2MueG1srVTL&#10;bhMxFN0j8Q+W93QmoWmaqJMqShSEVEGlglg7Hk/Gkl/YzqP8DBI7PoLPQfwGx55pm5YuumAWnnvt&#10;4/s4915fXB60Ijvhg7SmooOTkhJhuK2l2VT086fVm3NKQmSmZsoaUdFbEejl7PWri72biqFtraqF&#10;JzBiwnTvKtrG6KZFEXgrNAsn1gmDw8Z6zSJUvylqz/awrlUxLMuzYm997bzlIgTsLrtD2lv0LzFo&#10;m0ZysbR8q4WJnVUvFItIKbTSBTrL0TaN4PFj0wQRiaooMo15hRPI67QWsws23XjmWsn7ENhLQniS&#10;k2bSwOm9qSWLjGy9/MeUltzbYJt4wq0uukQyI8hiUD7h5qZlTuRcQHVw96SH/2eWf9hdeyLrig4n&#10;lBimUfE/33/+/vWDYAPs7F2YAnTjrn2vBYgp1UPjdfojCXLA/WE5GZyNKLmFPDobT057dsUhEp4A&#10;49HZ6C0AHIjRcDQ+z4DiwZLzIb4TVpMkVNSjeplUtrsKEd4BvYMkx8EqWa+kUlnxm/VCebJjqPRi&#10;MpiXyxQ+rjyCKUP26PrhuEQHcIb+bdA3ELUDB8FsKGFqg8Hg0Wffj26HYyer/D3nJAW5ZKHtgskW&#10;EoxNtYyYHSV1Rc/L9PW3lUGkiemO2yTFw/rQE7629S2K5G3XvcHxlYSHKxbiNfNoV6SCgY4fsTTK&#10;Ij/bS5S01n97bj/h0UU4pWSP9kfuX7fMC0rUe4P+mgxOUT8Ss3I6Gg+h+OOT9fGJ2eqFBe8DPB2O&#10;ZzHho7oTG2/1F8z9PHnFETMcvjuWe2URu7HEy8HFfJ5hmBHH4pW5cTwZTxQaO99G28jcD4mojp2e&#10;P0xJrnk/0WkMj/WMenjFZ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ArjK6tgAAAAKAQAADwAA&#10;AAAAAAABACAAAAAiAAAAZHJzL2Rvd25yZXYueG1sUEsBAhQAFAAAAAgAh07iQHlqfYuIAgAADQUA&#10;AA4AAAAAAAAAAQAgAAAAJwEAAGRycy9lMm9Eb2MueG1sUEsFBgAAAAAGAAYAWQEAACEG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color w:val="FFFFFF" w:themeColor="background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池州市教师资格</w:t>
                      </w: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线上认定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81280</wp:posOffset>
                </wp:positionV>
                <wp:extent cx="2980055" cy="645795"/>
                <wp:effectExtent l="6350" t="6350" r="2349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0740" y="2513330"/>
                          <a:ext cx="2980055" cy="645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2pt;margin-top:6.4pt;height:50.85pt;width:234.65pt;z-index:251660288;v-text-anchor:middle;mso-width-relative:page;mso-height-relative:page;" fillcolor="#C00000" filled="t" stroked="t" coordsize="21600,21600" o:gfxdata="UEsDBAoAAAAAAIdO4kAAAAAAAAAAAAAAAAAEAAAAZHJzL1BLAwQUAAAACACHTuJA8grq1tgAAAAK&#10;AQAADwAAAGRycy9kb3ducmV2LnhtbE2PzU7DMBCE70i8g7VI3KidtA1tGqcCJCTg1pYH2MRuEvBP&#10;iJ0mvD3LCY4782l2ptjP1rCLHkLnnYRkIYBpV3vVuUbC++n5bgMsRHQKjXdawrcOsC+vrwrMlZ/c&#10;QV+OsWEU4kKOEtoY+5zzULfaYlj4Xjvyzn6wGOkcGq4GnCjcGp4KkXGLnaMPLfb6qdX153G0EqbZ&#10;VyIblwY/7Nvjy9fD+nTYvEp5e5OIHbCo5/gHw299qg4ldar86FRgRkK6FCtCyUhpAgHZdnsPrCIh&#10;Wa2BlwX/P6H8AVBLAwQUAAAACACHTuJA2qy9XHoCAAALBQAADgAAAGRycy9lMm9Eb2MueG1srVRL&#10;btswEN0X6B0I7htJTpyPETkwbKQoELQB0qJrmqIsAvyVpC2nlynQXQ/R4xS9Rh8p5dsusqgX9Ixm&#10;9Gbe44zOL/ZakZ3wQVpT0+qgpEQYbhtpNjX99PHyzSklITLTMGWNqOmtCPRi/vrVee9mYmI7qxrh&#10;CUBMmPWupl2MblYUgXdCs3BgnTAIttZrFuH6TdF41gNdq2JSlsdFb33jvOUiBDxdDUE6IvqXANq2&#10;lVysLN9qYeKA6oViEZRCJ12g89xt2woeP7RtEJGomoJpzCeKwF6ns5ifs9nGM9dJPrbAXtLCM06a&#10;SYOi91ArFhnZevkXlJbc22DbeMCtLgYiWRGwqMpn2tx0zInMBVIHdy96+H+w/P3u2hPZYBIoMUzj&#10;wn9/+/Hr53dSJW16F2ZIuXHXfvQCzER033qd/kGB7Gs6qary5Aiq3sKeVoeHh6O2Yh8JTwlnp2U5&#10;nVLCkXF8ND05m6YCxQOS8yG+FVaTZNTU4+6ypGx3FeKQepeSCgerZHMplcqO36yXypMdwz0vy/Qb&#10;0Z+kKUN6MJ2cIEw4w/S2mBqY2kGBYDaUMLXBWvDoc+0nb4eXFUlNrljohmYyQuqFzbSM2BwldU2h&#10;xUOLykCHpPSgbbLifr0fBV/b5hZX5O0wu8HxS4kKVyzEa+YxrKCCdY4fcLTKgp8dLUo667/+63nK&#10;xwwhSkmP4Qf3L1vmBSXqncF0nVVH6S5jdnBXEzj+cWT9OGK2emmhOyYI3WUz5Ud1Z7be6s/Y+kWq&#10;ihAzHLUHlUdnGYelxHeDi8Uip2FDHItX5sbxBJ4kNHaxjbaVeR6SUIM6o37YkTxR4z6nJXzs56yH&#10;b9j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IK6tbYAAAACgEAAA8AAAAAAAAAAQAgAAAAIgAA&#10;AGRycy9kb3ducmV2LnhtbFBLAQIUABQAAAAIAIdO4kDarL1cegIAAAsFAAAOAAAAAAAAAAEAIAAA&#10;ACcBAABkcnMvZTJvRG9jLnhtbFBLBQYAAAAABgAGAFkBAAATBgAAAAA=&#10;">
                <v:fill on="t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点击专题专栏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第二种方式</w:t>
      </w:r>
      <w:r>
        <w:rPr>
          <w:rFonts w:hint="eastAsia"/>
          <w:sz w:val="24"/>
          <w:szCs w:val="24"/>
          <w:lang w:val="en-US" w:eastAsia="zh-CN"/>
        </w:rPr>
        <w:t>：手机登录“皖事通”APP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15895" cy="2889885"/>
            <wp:effectExtent l="0" t="0" r="8255" b="5715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3.第三种方式</w:t>
      </w:r>
      <w:r>
        <w:rPr>
          <w:rFonts w:hint="eastAsia"/>
          <w:sz w:val="24"/>
          <w:szCs w:val="24"/>
          <w:lang w:val="en-US" w:eastAsia="zh-CN"/>
        </w:rPr>
        <w:t>：登录安徽政务服务网池州分厅http://chiz.ahzwfw.gov.cn/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登录后点击轮播图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1080770</wp:posOffset>
            </wp:positionV>
            <wp:extent cx="1280795" cy="709295"/>
            <wp:effectExtent l="0" t="0" r="14605" b="14605"/>
            <wp:wrapNone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480685" cy="1923415"/>
            <wp:effectExtent l="0" t="0" r="571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二、选择相应的教师资格类型和认定机构（须和网上报名的数据完全一致）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申请高中、中职教师资格点选“高级中学、中等职业学校、中等职业学业实习指导教师”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3205" cy="3381375"/>
            <wp:effectExtent l="0" t="0" r="10795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t="4703" r="2975" b="28359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申请初中、小学、幼儿园教师资格点选“幼儿园教师资格、小学教师资格、初中教师资格”，并选择相应的县区（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和网上报名所选择的认定机构须完全一致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55415" cy="2912110"/>
            <wp:effectExtent l="0" t="0" r="6985" b="254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l="-798" t="4257" r="-373" b="4311"/>
                    <a:stretch>
                      <a:fillRect/>
                    </a:stretch>
                  </pic:blipFill>
                  <pic:spPr>
                    <a:xfrm>
                      <a:off x="0" y="0"/>
                      <a:ext cx="3955415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三、在线办理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1.点选在线办理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drawing>
          <wp:anchor distT="0" distB="0" distL="36195" distR="114935" simplePos="0" relativeHeight="25166336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32385</wp:posOffset>
            </wp:positionV>
            <wp:extent cx="5842000" cy="2781300"/>
            <wp:effectExtent l="0" t="0" r="6350" b="0"/>
            <wp:wrapSquare wrapText="bothSides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1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752475</wp:posOffset>
            </wp:positionV>
            <wp:extent cx="5631180" cy="3065780"/>
            <wp:effectExtent l="0" t="0" r="7620" b="1270"/>
            <wp:wrapNone/>
            <wp:docPr id="8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2.申请者根据实际情况勾选“户籍”、“居住证”或“学生证”作为认定区域划分条件，系统自动比对</w:t>
      </w:r>
      <w:r>
        <w:rPr>
          <w:rFonts w:hint="eastAsia"/>
          <w:sz w:val="21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3.仔细阅读《申请协议》并在☑中勾选</w:t>
      </w:r>
    </w:p>
    <w:p>
      <w:pPr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88900</wp:posOffset>
            </wp:positionV>
            <wp:extent cx="5939155" cy="3281680"/>
            <wp:effectExtent l="0" t="0" r="4445" b="13970"/>
            <wp:wrapNone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4.仔细阅读须知，将所有待上传材料按“姓名＋报名号”命名，如“张三XXXXXX”</w:t>
      </w:r>
      <w:r>
        <w:drawing>
          <wp:inline distT="0" distB="0" distL="114300" distR="114300">
            <wp:extent cx="5464175" cy="3007995"/>
            <wp:effectExtent l="0" t="0" r="3175" b="190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numPr>
          <w:ilvl w:val="0"/>
          <w:numId w:val="0"/>
        </w:numPr>
        <w:ind w:leftChars="0"/>
        <w:jc w:val="left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5.申请者上传体检表和电子照片，并根据《池州市2024年下半年中小学教师资格认定公告》的具体要求上传补充性材料</w:t>
      </w:r>
    </w:p>
    <w:p>
      <w:pPr>
        <w:jc w:val="left"/>
        <w:rPr>
          <w:rFonts w:hint="eastAsia"/>
          <w:sz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170180</wp:posOffset>
            </wp:positionV>
            <wp:extent cx="5547360" cy="2359660"/>
            <wp:effectExtent l="0" t="0" r="15240" b="2540"/>
            <wp:wrapNone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140335</wp:posOffset>
            </wp:positionV>
            <wp:extent cx="5436235" cy="2348865"/>
            <wp:effectExtent l="0" t="0" r="12065" b="13335"/>
            <wp:wrapNone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6.弹出《申报告知单》，即完成申报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2383790" cy="1429385"/>
            <wp:effectExtent l="0" t="0" r="16510" b="18415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查询办理结果：</w:t>
      </w:r>
    </w:p>
    <w:p>
      <w:pPr>
        <w:numPr>
          <w:ilvl w:val="0"/>
          <w:numId w:val="0"/>
        </w:numPr>
        <w:jc w:val="left"/>
        <w:rPr>
          <w:rFonts w:hint="default"/>
          <w:lang w:val="en" w:eastAsia="zh-CN"/>
        </w:rPr>
      </w:pPr>
      <w:r>
        <w:rPr>
          <w:rFonts w:hint="eastAsia"/>
          <w:lang w:val="en-US" w:eastAsia="zh-CN"/>
        </w:rPr>
        <w:t>手机登录“皖事通”APP——右下角“我的”——选择“我的办件”，即可查看办件进度和是否需要补正补齐相关材料。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EBDD7C"/>
    <w:multiLevelType w:val="singleLevel"/>
    <w:tmpl w:val="DEEBDD7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4F795C2"/>
    <w:multiLevelType w:val="singleLevel"/>
    <w:tmpl w:val="74F795C2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YzM5Zjk3NGZiOTUzZmE5NWRiYmNiMmI1MTJhMWIifQ=="/>
  </w:docVars>
  <w:rsids>
    <w:rsidRoot w:val="00000000"/>
    <w:rsid w:val="0A235EBC"/>
    <w:rsid w:val="0D6F4F42"/>
    <w:rsid w:val="12246EDA"/>
    <w:rsid w:val="315E3101"/>
    <w:rsid w:val="3DFE3EEA"/>
    <w:rsid w:val="49B41D6E"/>
    <w:rsid w:val="4A266DBB"/>
    <w:rsid w:val="556B3031"/>
    <w:rsid w:val="596F7B55"/>
    <w:rsid w:val="5DC87E33"/>
    <w:rsid w:val="6FD1066A"/>
    <w:rsid w:val="7BDBE0D3"/>
    <w:rsid w:val="7E2B402A"/>
    <w:rsid w:val="7FE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456</Words>
  <Characters>521</Characters>
  <Lines>0</Lines>
  <Paragraphs>0</Paragraphs>
  <TotalTime>4</TotalTime>
  <ScaleCrop>false</ScaleCrop>
  <LinksUpToDate>false</LinksUpToDate>
  <CharactersWithSpaces>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2022-04-16T21:57:00Z</dcterms:created>
  <dc:creator>Administrator</dc:creator>
  <cp:lastModifiedBy>ぐずぐず</cp:lastModifiedBy>
  <cp:lastPrinted>2022-10-12T11:21:00Z</cp:lastPrinted>
  <dcterms:modified xsi:type="dcterms:W3CDTF">2024-04-07T03:32:54Z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2E2B5FE2A39A4CCF8D56668B6E82CE1E_13</vt:lpwstr>
  </property>
</Properties>
</file>