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7D" w:rsidRDefault="00805572">
      <w:pPr>
        <w:spacing w:line="660" w:lineRule="exact"/>
        <w:jc w:val="center"/>
        <w:rPr>
          <w:rStyle w:val="NormalCharacter"/>
          <w:rFonts w:ascii="方正小标宋简体" w:eastAsia="方正小标宋简体" w:hAnsi="楷体"/>
          <w:b/>
          <w:sz w:val="36"/>
          <w:szCs w:val="36"/>
        </w:rPr>
      </w:pPr>
      <w:bookmarkStart w:id="0" w:name="_GoBack"/>
      <w:bookmarkEnd w:id="0"/>
      <w:r>
        <w:rPr>
          <w:rStyle w:val="NormalCharacter"/>
          <w:rFonts w:ascii="方正小标宋简体" w:eastAsia="方正小标宋简体" w:hAnsi="宋体"/>
          <w:sz w:val="36"/>
          <w:szCs w:val="36"/>
        </w:rPr>
        <w:t>泉州台商投资区管委会教育</w:t>
      </w:r>
      <w:r>
        <w:rPr>
          <w:rStyle w:val="NormalCharacter"/>
          <w:rFonts w:ascii="方正小标宋简体" w:eastAsia="方正小标宋简体" w:hAnsi="宋体" w:hint="eastAsia"/>
          <w:sz w:val="36"/>
          <w:szCs w:val="36"/>
        </w:rPr>
        <w:t>文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体旅游局关于同意福建省实验幼儿园泉州分园202</w:t>
      </w:r>
      <w:r>
        <w:rPr>
          <w:rStyle w:val="NormalCharacter"/>
          <w:rFonts w:ascii="方正小标宋简体" w:eastAsia="方正小标宋简体" w:hAnsi="宋体" w:hint="eastAsia"/>
          <w:sz w:val="36"/>
          <w:szCs w:val="36"/>
        </w:rPr>
        <w:t>1</w:t>
      </w:r>
      <w:r>
        <w:rPr>
          <w:rStyle w:val="NormalCharacter"/>
          <w:rFonts w:ascii="方正小标宋简体" w:eastAsia="方正小标宋简体" w:hAnsi="宋体" w:cs="宋体"/>
          <w:bCs/>
          <w:spacing w:val="15"/>
          <w:kern w:val="0"/>
          <w:sz w:val="36"/>
          <w:szCs w:val="36"/>
        </w:rPr>
        <w:t>年公开遴选编外合同教师的通告</w:t>
      </w:r>
    </w:p>
    <w:p w:rsidR="0029127D" w:rsidRDefault="0029127D">
      <w:pPr>
        <w:spacing w:line="560" w:lineRule="exact"/>
        <w:ind w:firstLineChars="196" w:firstLine="686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</w:p>
    <w:p w:rsidR="0029127D" w:rsidRDefault="00805572">
      <w:pPr>
        <w:spacing w:line="560" w:lineRule="exact"/>
        <w:ind w:firstLineChars="196" w:firstLine="686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经研究，同意</w:t>
      </w:r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福建省实验幼儿园泉州分园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202</w:t>
      </w:r>
      <w:r>
        <w:rPr>
          <w:rStyle w:val="NormalCharacter"/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1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年面向全区公开遴选编外合同教师，现将有关事项通告如下：</w:t>
      </w:r>
    </w:p>
    <w:p w:rsidR="0029127D" w:rsidRDefault="00805572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一、遴选岗位及名额</w:t>
      </w:r>
    </w:p>
    <w:p w:rsidR="0029127D" w:rsidRDefault="00805572">
      <w:pPr>
        <w:spacing w:line="560" w:lineRule="exact"/>
        <w:ind w:firstLineChars="196" w:firstLine="686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幼儿教育教师</w:t>
      </w:r>
      <w:r>
        <w:rPr>
          <w:rStyle w:val="NormalCharacter"/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1</w:t>
      </w:r>
      <w:r w:rsidR="00F209AA"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名。</w:t>
      </w:r>
    </w:p>
    <w:p w:rsidR="0029127D" w:rsidRDefault="00805572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二、遴选对象</w:t>
      </w:r>
    </w:p>
    <w:p w:rsidR="0029127D" w:rsidRDefault="00805572">
      <w:pPr>
        <w:spacing w:line="560" w:lineRule="exact"/>
        <w:ind w:firstLineChars="200" w:firstLine="640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泉州台商投资区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202</w:t>
      </w:r>
      <w:r>
        <w:rPr>
          <w:rStyle w:val="NormalCharacter"/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1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年公开招聘的幼儿教育编外合同教师。</w:t>
      </w:r>
    </w:p>
    <w:p w:rsidR="0029127D" w:rsidRDefault="00805572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三、遴选人员条件</w:t>
      </w:r>
    </w:p>
    <w:p w:rsidR="0029127D" w:rsidRDefault="00805572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1.忠诚于党的教育事业，爱岗敬业，为人师表，遵纪守法，服从工作安排，身体健康，能吃苦，有奉献精神；</w:t>
      </w:r>
    </w:p>
    <w:p w:rsidR="0029127D" w:rsidRDefault="00805572">
      <w:pPr>
        <w:spacing w:line="560" w:lineRule="exact"/>
        <w:ind w:firstLineChars="195" w:firstLine="624"/>
        <w:rPr>
          <w:rStyle w:val="NormalCharacter"/>
          <w:rFonts w:ascii="仿宋_GB2312" w:eastAsia="仿宋_GB2312" w:hAnsi="仿宋" w:cs="仿宋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2.专科及以上学历</w:t>
      </w:r>
      <w:r>
        <w:rPr>
          <w:rStyle w:val="NormalCharacter"/>
          <w:rFonts w:ascii="仿宋_GB2312" w:eastAsia="仿宋_GB2312" w:hAnsi="仿宋" w:cs="仿宋"/>
          <w:bCs/>
          <w:spacing w:val="15"/>
          <w:kern w:val="0"/>
          <w:sz w:val="32"/>
          <w:szCs w:val="32"/>
        </w:rPr>
        <w:t>。</w:t>
      </w:r>
    </w:p>
    <w:p w:rsidR="0029127D" w:rsidRDefault="00805572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四、遴选办法</w:t>
      </w:r>
    </w:p>
    <w:p w:rsidR="0029127D" w:rsidRDefault="00805572">
      <w:pPr>
        <w:spacing w:line="560" w:lineRule="exact"/>
        <w:ind w:firstLineChars="196" w:firstLine="630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  <w:t>（一）报名</w:t>
      </w:r>
    </w:p>
    <w:p w:rsidR="0029127D" w:rsidRDefault="00805572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1.时间：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202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7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月30日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—2021年7月31日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上午8:30-11:30，下午2:30-5:00逾期概不受理。</w:t>
      </w:r>
    </w:p>
    <w:p w:rsidR="0029127D" w:rsidRDefault="00805572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2.地点：福建省实验幼儿园泉州分园一楼（泉州台商投资区东园镇东支二路凤林小区旁）。</w:t>
      </w:r>
    </w:p>
    <w:p w:rsidR="0029127D" w:rsidRDefault="00805572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3.联系方式：13305077336 李老师。</w:t>
      </w:r>
    </w:p>
    <w:p w:rsidR="0029127D" w:rsidRDefault="00805572">
      <w:pPr>
        <w:spacing w:line="560" w:lineRule="exact"/>
        <w:ind w:firstLineChars="196" w:firstLine="630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  <w:t>（二）资格审查</w:t>
      </w:r>
    </w:p>
    <w:p w:rsidR="0029127D" w:rsidRDefault="00805572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报名时参加应聘人员需提供相关材料原件和复印件。报名表（附件1），身份证、毕业证书、学位证书、普通话等级证书、教师资格证书。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若相关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证书原件已上交区教育文体旅游局的考生，聘用单位应将应聘人员名单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上报局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组织人事科，由局组织人事科审查。</w:t>
      </w:r>
    </w:p>
    <w:p w:rsidR="0029127D" w:rsidRDefault="00805572">
      <w:pPr>
        <w:spacing w:line="560" w:lineRule="exact"/>
        <w:ind w:firstLineChars="196" w:firstLine="630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  <w:lastRenderedPageBreak/>
        <w:t>（三）考试</w:t>
      </w:r>
    </w:p>
    <w:p w:rsidR="0029127D" w:rsidRDefault="00805572">
      <w:pPr>
        <w:spacing w:line="560" w:lineRule="exact"/>
        <w:ind w:firstLineChars="196" w:firstLine="627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1.考试时间：202</w:t>
      </w:r>
      <w:r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年8月2日上午，应聘人员8月2日上午8：</w:t>
      </w:r>
      <w:r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00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前报到。</w:t>
      </w:r>
    </w:p>
    <w:p w:rsidR="0029127D" w:rsidRDefault="00805572">
      <w:pPr>
        <w:spacing w:line="560" w:lineRule="exact"/>
        <w:ind w:firstLineChars="196" w:firstLine="627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2.考试地点：福建省实验幼儿园泉州分园（泉州台商投资区东园镇东支二路凤林小区旁）。</w:t>
      </w:r>
    </w:p>
    <w:p w:rsidR="0029127D" w:rsidRDefault="00805572">
      <w:pPr>
        <w:spacing w:line="560" w:lineRule="exact"/>
        <w:ind w:firstLineChars="196" w:firstLine="627"/>
        <w:rPr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3.考试形式：</w:t>
      </w:r>
    </w:p>
    <w:p w:rsidR="0029127D" w:rsidRDefault="00805572">
      <w:pPr>
        <w:spacing w:line="560" w:lineRule="exact"/>
        <w:ind w:firstLineChars="196" w:firstLine="627"/>
        <w:rPr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①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.问题答辩。</w:t>
      </w:r>
    </w:p>
    <w:p w:rsidR="0029127D" w:rsidRDefault="00805572">
      <w:pPr>
        <w:spacing w:line="560" w:lineRule="exact"/>
        <w:ind w:firstLineChars="196" w:firstLine="627"/>
        <w:rPr>
          <w:rFonts w:ascii="仿宋_GB2312" w:eastAsia="仿宋_GB2312" w:hAnsi="宋体"/>
          <w:color w:val="000000"/>
          <w:sz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②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.歌唱或舞蹈自选一项（3分钟内）。</w:t>
      </w:r>
    </w:p>
    <w:p w:rsidR="0029127D" w:rsidRDefault="00805572">
      <w:pPr>
        <w:spacing w:line="560" w:lineRule="exact"/>
        <w:ind w:firstLineChars="196" w:firstLine="627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③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.乐器演奏自选（除钢琴外其它乐器自备）</w:t>
      </w:r>
      <w:r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  <w:t>（3分钟内）。</w:t>
      </w:r>
    </w:p>
    <w:p w:rsidR="0029127D" w:rsidRDefault="00805572">
      <w:pPr>
        <w:spacing w:line="360" w:lineRule="auto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4.成绩：总分100分。</w:t>
      </w:r>
    </w:p>
    <w:p w:rsidR="0029127D" w:rsidRDefault="00805572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5.确定初步人选</w:t>
      </w:r>
    </w:p>
    <w:p w:rsidR="0029127D" w:rsidRDefault="00805572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按照遴选名额，根据成绩从高分到低分排序，确定初步人选，若出现成绩并列的情况，采取答辩的形式加试一题取得分较高者，遴选学科报考人员总成绩低于70分者不予录取。</w:t>
      </w:r>
    </w:p>
    <w:p w:rsidR="0029127D" w:rsidRDefault="00805572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相关材料送区教育文体旅游局进行复核、公示，最终结果以区教育文体旅游局公示为准。</w:t>
      </w:r>
    </w:p>
    <w:p w:rsidR="0029127D" w:rsidRDefault="00805572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五、其它事项</w:t>
      </w:r>
    </w:p>
    <w:p w:rsidR="0029127D" w:rsidRDefault="00805572">
      <w:pPr>
        <w:spacing w:line="560" w:lineRule="exact"/>
        <w:ind w:firstLineChars="200" w:firstLine="70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其他未尽事宜由福建省实验幼儿园泉州分</w:t>
      </w:r>
      <w:proofErr w:type="gramStart"/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园负责</w:t>
      </w:r>
      <w:proofErr w:type="gramEnd"/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解释。</w:t>
      </w:r>
    </w:p>
    <w:p w:rsidR="0029127D" w:rsidRDefault="0029127D">
      <w:pPr>
        <w:spacing w:line="300" w:lineRule="auto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29127D" w:rsidRDefault="00805572" w:rsidP="00F209AA">
      <w:pPr>
        <w:spacing w:line="300" w:lineRule="auto"/>
        <w:ind w:firstLineChars="100" w:firstLine="32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附件：</w:t>
      </w:r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福建省实验幼儿园泉州分园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202</w:t>
      </w:r>
      <w:r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年公开遴选教师报名表</w:t>
      </w:r>
    </w:p>
    <w:p w:rsidR="0029127D" w:rsidRDefault="0029127D">
      <w:pPr>
        <w:spacing w:line="400" w:lineRule="exact"/>
        <w:ind w:firstLineChars="2100" w:firstLine="672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29127D" w:rsidRDefault="0029127D">
      <w:pPr>
        <w:spacing w:line="400" w:lineRule="exact"/>
        <w:ind w:firstLineChars="2100" w:firstLine="672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29127D" w:rsidRDefault="00805572">
      <w:pPr>
        <w:spacing w:line="400" w:lineRule="exact"/>
        <w:ind w:right="175" w:firstLineChars="600" w:firstLine="2100"/>
        <w:jc w:val="right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 xml:space="preserve"> 泉州台商投资区管委会教育文体旅游局</w:t>
      </w:r>
    </w:p>
    <w:p w:rsidR="0029127D" w:rsidRDefault="00805572">
      <w:pPr>
        <w:spacing w:line="400" w:lineRule="exact"/>
        <w:ind w:right="1390" w:firstLineChars="1500" w:firstLine="5250"/>
        <w:jc w:val="left"/>
        <w:rPr>
          <w:rStyle w:val="NormalCharacter"/>
          <w:rFonts w:ascii="宋体" w:hAnsi="宋体"/>
          <w:b/>
          <w:sz w:val="36"/>
          <w:szCs w:val="36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202</w:t>
      </w:r>
      <w:r>
        <w:rPr>
          <w:rStyle w:val="NormalCharacter"/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1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7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2</w:t>
      </w:r>
      <w:r w:rsidR="006B0E7E"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7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日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br/>
      </w:r>
    </w:p>
    <w:p w:rsidR="006B0E7E" w:rsidRDefault="006B0E7E">
      <w:pPr>
        <w:spacing w:line="400" w:lineRule="exact"/>
        <w:ind w:right="1390" w:firstLineChars="1500" w:firstLine="5421"/>
        <w:jc w:val="left"/>
        <w:rPr>
          <w:rStyle w:val="NormalCharacter"/>
          <w:rFonts w:ascii="宋体" w:hAnsi="宋体"/>
          <w:b/>
          <w:sz w:val="36"/>
          <w:szCs w:val="36"/>
        </w:rPr>
      </w:pPr>
    </w:p>
    <w:p w:rsidR="006B0E7E" w:rsidRDefault="006B0E7E">
      <w:pPr>
        <w:spacing w:line="400" w:lineRule="exact"/>
        <w:ind w:right="1390" w:firstLineChars="1500" w:firstLine="5421"/>
        <w:jc w:val="left"/>
        <w:rPr>
          <w:rStyle w:val="NormalCharacter"/>
          <w:rFonts w:ascii="宋体" w:hAnsi="宋体"/>
          <w:b/>
          <w:sz w:val="36"/>
          <w:szCs w:val="36"/>
        </w:rPr>
      </w:pPr>
    </w:p>
    <w:p w:rsidR="0029127D" w:rsidRDefault="00805572" w:rsidP="006B0E7E">
      <w:pPr>
        <w:spacing w:line="400" w:lineRule="exact"/>
        <w:ind w:right="1390"/>
        <w:rPr>
          <w:rFonts w:ascii="宋体" w:hAnsi="宋体"/>
          <w:b/>
          <w:sz w:val="36"/>
        </w:rPr>
      </w:pPr>
      <w:r>
        <w:rPr>
          <w:rStyle w:val="NormalCharacter"/>
          <w:rFonts w:ascii="宋体" w:hAnsi="宋体"/>
          <w:b/>
          <w:sz w:val="36"/>
          <w:szCs w:val="36"/>
        </w:rPr>
        <w:lastRenderedPageBreak/>
        <w:t>附件1：</w:t>
      </w:r>
    </w:p>
    <w:p w:rsidR="0029127D" w:rsidRDefault="00805572">
      <w:pPr>
        <w:jc w:val="center"/>
        <w:rPr>
          <w:rStyle w:val="NormalCharacter"/>
          <w:rFonts w:ascii="宋体" w:hAnsi="宋体"/>
          <w:b/>
          <w:sz w:val="36"/>
          <w:szCs w:val="36"/>
        </w:rPr>
      </w:pPr>
      <w:r>
        <w:rPr>
          <w:rStyle w:val="NormalCharacter"/>
          <w:rFonts w:ascii="宋体" w:hAnsi="宋体"/>
          <w:b/>
          <w:sz w:val="36"/>
          <w:szCs w:val="36"/>
        </w:rPr>
        <w:t>福建省实验幼儿园泉州分园202</w:t>
      </w:r>
      <w:r>
        <w:rPr>
          <w:rStyle w:val="NormalCharacter"/>
          <w:rFonts w:ascii="宋体" w:hAnsi="宋体" w:hint="eastAsia"/>
          <w:b/>
          <w:sz w:val="36"/>
          <w:szCs w:val="36"/>
        </w:rPr>
        <w:t>1</w:t>
      </w:r>
      <w:r>
        <w:rPr>
          <w:rStyle w:val="NormalCharacter"/>
          <w:rFonts w:ascii="宋体" w:hAnsi="宋体"/>
          <w:b/>
          <w:sz w:val="36"/>
          <w:szCs w:val="36"/>
        </w:rPr>
        <w:t>年公开遴选教师报名表</w:t>
      </w:r>
    </w:p>
    <w:tbl>
      <w:tblPr>
        <w:tblpPr w:leftFromText="180" w:rightFromText="180" w:vertAnchor="text" w:horzAnchor="margin" w:tblpY="3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04"/>
        <w:gridCol w:w="636"/>
        <w:gridCol w:w="720"/>
        <w:gridCol w:w="729"/>
        <w:gridCol w:w="312"/>
        <w:gridCol w:w="1158"/>
        <w:gridCol w:w="861"/>
        <w:gridCol w:w="720"/>
        <w:gridCol w:w="1091"/>
        <w:gridCol w:w="1609"/>
      </w:tblGrid>
      <w:tr w:rsidR="0029127D">
        <w:trPr>
          <w:cantSplit/>
          <w:trHeight w:val="747"/>
        </w:trPr>
        <w:tc>
          <w:tcPr>
            <w:tcW w:w="118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29127D" w:rsidRDefault="00805572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9127D" w:rsidRDefault="00805572"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61" w:type="dxa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91" w:type="dxa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</w:t>
            </w:r>
          </w:p>
        </w:tc>
      </w:tr>
      <w:tr w:rsidR="0029127D">
        <w:trPr>
          <w:cantSplit/>
          <w:trHeight w:val="921"/>
        </w:trPr>
        <w:tc>
          <w:tcPr>
            <w:tcW w:w="118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804" w:type="dxa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最高学历（学位）</w:t>
            </w:r>
          </w:p>
        </w:tc>
        <w:tc>
          <w:tcPr>
            <w:tcW w:w="1041" w:type="dxa"/>
            <w:gridSpan w:val="2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2672" w:type="dxa"/>
            <w:gridSpan w:val="3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29127D">
        <w:trPr>
          <w:cantSplit/>
          <w:trHeight w:val="573"/>
        </w:trPr>
        <w:tc>
          <w:tcPr>
            <w:tcW w:w="118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</w:p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889" w:type="dxa"/>
            <w:gridSpan w:val="4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省教师</w:t>
            </w:r>
            <w:proofErr w:type="gramEnd"/>
            <w:r>
              <w:rPr>
                <w:rFonts w:ascii="宋体" w:hAnsi="宋体" w:hint="eastAsia"/>
                <w:szCs w:val="21"/>
              </w:rPr>
              <w:t>招聘考试成绩</w:t>
            </w:r>
          </w:p>
        </w:tc>
        <w:tc>
          <w:tcPr>
            <w:tcW w:w="2672" w:type="dxa"/>
            <w:gridSpan w:val="3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29127D">
        <w:trPr>
          <w:cantSplit/>
          <w:trHeight w:val="910"/>
        </w:trPr>
        <w:tc>
          <w:tcPr>
            <w:tcW w:w="118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</w:t>
            </w:r>
          </w:p>
        </w:tc>
        <w:tc>
          <w:tcPr>
            <w:tcW w:w="1440" w:type="dxa"/>
            <w:gridSpan w:val="2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</w:t>
            </w:r>
          </w:p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811" w:type="dxa"/>
            <w:gridSpan w:val="2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29127D">
        <w:trPr>
          <w:cantSplit/>
          <w:trHeight w:val="848"/>
        </w:trPr>
        <w:tc>
          <w:tcPr>
            <w:tcW w:w="118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889" w:type="dxa"/>
            <w:gridSpan w:val="4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81" w:type="dxa"/>
            <w:gridSpan w:val="4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29127D">
        <w:trPr>
          <w:cantSplit/>
          <w:trHeight w:val="828"/>
        </w:trPr>
        <w:tc>
          <w:tcPr>
            <w:tcW w:w="118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59" w:type="dxa"/>
            <w:gridSpan w:val="6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420" w:type="dxa"/>
            <w:gridSpan w:val="3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29127D">
        <w:trPr>
          <w:cantSplit/>
          <w:trHeight w:val="2511"/>
        </w:trPr>
        <w:tc>
          <w:tcPr>
            <w:tcW w:w="118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（从高中或中专填起）</w:t>
            </w:r>
          </w:p>
        </w:tc>
        <w:tc>
          <w:tcPr>
            <w:tcW w:w="8640" w:type="dxa"/>
            <w:gridSpan w:val="10"/>
            <w:vAlign w:val="center"/>
          </w:tcPr>
          <w:p w:rsidR="0029127D" w:rsidRDefault="0029127D">
            <w:pPr>
              <w:widowControl w:val="0"/>
              <w:rPr>
                <w:rFonts w:ascii="宋体" w:hAnsi="宋体"/>
                <w:sz w:val="20"/>
                <w:szCs w:val="21"/>
              </w:rPr>
            </w:pPr>
          </w:p>
          <w:p w:rsidR="0029127D" w:rsidRDefault="0029127D">
            <w:pPr>
              <w:widowControl w:val="0"/>
              <w:rPr>
                <w:rFonts w:ascii="宋体" w:hAnsi="宋体"/>
                <w:sz w:val="20"/>
                <w:szCs w:val="21"/>
              </w:rPr>
            </w:pPr>
          </w:p>
          <w:p w:rsidR="0029127D" w:rsidRDefault="0029127D">
            <w:pPr>
              <w:widowControl w:val="0"/>
              <w:rPr>
                <w:rFonts w:ascii="宋体" w:hAnsi="宋体"/>
                <w:sz w:val="20"/>
                <w:szCs w:val="21"/>
              </w:rPr>
            </w:pPr>
          </w:p>
          <w:p w:rsidR="0029127D" w:rsidRDefault="0029127D">
            <w:pPr>
              <w:widowControl w:val="0"/>
              <w:rPr>
                <w:rFonts w:ascii="宋体" w:hAnsi="宋体"/>
                <w:sz w:val="20"/>
                <w:szCs w:val="21"/>
              </w:rPr>
            </w:pPr>
          </w:p>
          <w:p w:rsidR="0029127D" w:rsidRDefault="0029127D">
            <w:pPr>
              <w:widowControl w:val="0"/>
              <w:rPr>
                <w:rFonts w:ascii="宋体" w:hAnsi="宋体"/>
                <w:sz w:val="20"/>
                <w:szCs w:val="21"/>
              </w:rPr>
            </w:pPr>
          </w:p>
          <w:p w:rsidR="0029127D" w:rsidRDefault="0029127D">
            <w:pPr>
              <w:widowControl w:val="0"/>
              <w:rPr>
                <w:rFonts w:ascii="宋体" w:hAnsi="宋体"/>
                <w:sz w:val="20"/>
                <w:szCs w:val="21"/>
              </w:rPr>
            </w:pPr>
          </w:p>
        </w:tc>
      </w:tr>
      <w:tr w:rsidR="0029127D">
        <w:trPr>
          <w:cantSplit/>
          <w:trHeight w:val="2396"/>
        </w:trPr>
        <w:tc>
          <w:tcPr>
            <w:tcW w:w="118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40" w:type="dxa"/>
            <w:gridSpan w:val="10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29127D">
        <w:trPr>
          <w:cantSplit/>
          <w:trHeight w:val="2686"/>
        </w:trPr>
        <w:tc>
          <w:tcPr>
            <w:tcW w:w="1188" w:type="dxa"/>
            <w:vAlign w:val="center"/>
          </w:tcPr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  <w:p w:rsidR="0029127D" w:rsidRDefault="00805572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  <w:p w:rsidR="0029127D" w:rsidRDefault="0029127D">
            <w:pPr>
              <w:widowControl w:val="0"/>
              <w:jc w:val="center"/>
              <w:rPr>
                <w:rFonts w:ascii="宋体" w:hAnsi="宋体"/>
                <w:sz w:val="20"/>
                <w:szCs w:val="21"/>
              </w:rPr>
            </w:pPr>
          </w:p>
          <w:p w:rsidR="0029127D" w:rsidRDefault="00805572">
            <w:pPr>
              <w:widowControl w:val="0"/>
              <w:jc w:val="righ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29127D" w:rsidRDefault="0029127D">
      <w:pPr>
        <w:rPr>
          <w:rStyle w:val="NormalCharacter"/>
          <w:rFonts w:ascii="宋体" w:hAnsi="宋体"/>
          <w:sz w:val="20"/>
        </w:rPr>
      </w:pPr>
    </w:p>
    <w:p w:rsidR="0029127D" w:rsidRDefault="0029127D">
      <w:pPr>
        <w:rPr>
          <w:rStyle w:val="NormalCharacter"/>
          <w:rFonts w:ascii="宋体" w:hAnsi="宋体"/>
          <w:b/>
          <w:sz w:val="10"/>
          <w:szCs w:val="10"/>
        </w:rPr>
      </w:pPr>
    </w:p>
    <w:sectPr w:rsidR="0029127D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8F" w:rsidRDefault="008F058F">
      <w:r>
        <w:separator/>
      </w:r>
    </w:p>
  </w:endnote>
  <w:endnote w:type="continuationSeparator" w:id="0">
    <w:p w:rsidR="008F058F" w:rsidRDefault="008F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7D" w:rsidRDefault="0029127D">
    <w:pPr>
      <w:pStyle w:val="a4"/>
      <w:framePr w:wrap="around" w:hAnchor="text" w:xAlign="center" w:y="1"/>
      <w:rPr>
        <w:rStyle w:val="PageNumber"/>
      </w:rPr>
    </w:pPr>
  </w:p>
  <w:p w:rsidR="0029127D" w:rsidRDefault="0029127D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7D" w:rsidRDefault="0029127D">
    <w:pPr>
      <w:pStyle w:val="a4"/>
      <w:framePr w:wrap="around" w:hAnchor="text" w:xAlign="center" w:y="1"/>
      <w:rPr>
        <w:rStyle w:val="PageNumber"/>
      </w:rPr>
    </w:pPr>
  </w:p>
  <w:p w:rsidR="0029127D" w:rsidRDefault="0029127D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8F" w:rsidRDefault="008F058F">
      <w:r>
        <w:separator/>
      </w:r>
    </w:p>
  </w:footnote>
  <w:footnote w:type="continuationSeparator" w:id="0">
    <w:p w:rsidR="008F058F" w:rsidRDefault="008F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7D" w:rsidRDefault="0029127D">
    <w:pPr>
      <w:pStyle w:val="a5"/>
      <w:pBdr>
        <w:bottom w:val="none" w:sz="0" w:space="0" w:color="auto"/>
      </w:pBdr>
      <w:jc w:val="both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2"/>
    <w:rsid w:val="00034442"/>
    <w:rsid w:val="002557A5"/>
    <w:rsid w:val="0029127D"/>
    <w:rsid w:val="002F0A8F"/>
    <w:rsid w:val="004B0D4E"/>
    <w:rsid w:val="006B0E7E"/>
    <w:rsid w:val="00805572"/>
    <w:rsid w:val="008F058F"/>
    <w:rsid w:val="00D90123"/>
    <w:rsid w:val="00F209AA"/>
    <w:rsid w:val="00F26043"/>
    <w:rsid w:val="374250E6"/>
    <w:rsid w:val="440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AFB2EC-FBAB-4072-A902-D9A7EE0D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PageNumber">
    <w:name w:val="PageNumber"/>
    <w:basedOn w:val="NormalCharacter"/>
  </w:style>
  <w:style w:type="character" w:customStyle="1" w:styleId="UserStyle1">
    <w:name w:val="UserStyle_1"/>
    <w:link w:val="Acetate"/>
    <w:rPr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Pr>
      <w:sz w:val="18"/>
      <w:szCs w:val="18"/>
    </w:rPr>
  </w:style>
  <w:style w:type="table" w:customStyle="1" w:styleId="TableGrid">
    <w:name w:val="TableGrid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552</Characters>
  <Application>Microsoft Office Word</Application>
  <DocSecurity>0</DocSecurity>
  <Lines>24</Lines>
  <Paragraphs>4</Paragraphs>
  <ScaleCrop>false</ScaleCrop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2021-07-27T02:12:00Z</dcterms:created>
  <dcterms:modified xsi:type="dcterms:W3CDTF">2021-07-27T02:12:00Z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480BE5325D29449BA32CA99A0D127F79</vt:lpwstr>
  </property>
</Properties>
</file>